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C7" w:rsidRDefault="00F628C7" w:rsidP="00F628C7">
      <w:pPr>
        <w:jc w:val="right"/>
        <w:rPr>
          <w:rFonts w:ascii="Book Antiqua" w:hAnsi="Book Antiqua"/>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page">
              <wp:posOffset>5823585</wp:posOffset>
            </wp:positionH>
            <wp:positionV relativeFrom="page">
              <wp:posOffset>393065</wp:posOffset>
            </wp:positionV>
            <wp:extent cx="1066800" cy="581025"/>
            <wp:effectExtent l="0" t="0" r="0" b="9525"/>
            <wp:wrapNone/>
            <wp:docPr id="6" name="Picture 1" descr="FOTE st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E stnd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rPr>
        <w:t xml:space="preserve">       </w:t>
      </w:r>
    </w:p>
    <w:p w:rsidR="00F628C7" w:rsidRDefault="00F628C7" w:rsidP="00F628C7">
      <w:pPr>
        <w:jc w:val="center"/>
        <w:rPr>
          <w:rFonts w:ascii="Arial" w:hAnsi="Arial"/>
          <w:b/>
        </w:rPr>
      </w:pPr>
    </w:p>
    <w:p w:rsidR="00F628C7" w:rsidRPr="00F628C7" w:rsidRDefault="00F628C7" w:rsidP="00F628C7">
      <w:pPr>
        <w:jc w:val="center"/>
        <w:rPr>
          <w:rFonts w:ascii="Arial" w:hAnsi="Arial"/>
          <w:b/>
          <w:sz w:val="24"/>
          <w:szCs w:val="24"/>
        </w:rPr>
      </w:pPr>
    </w:p>
    <w:p w:rsidR="00F628C7" w:rsidRPr="00F628C7" w:rsidRDefault="00F628C7" w:rsidP="00F628C7">
      <w:pPr>
        <w:ind w:right="119"/>
        <w:jc w:val="center"/>
        <w:rPr>
          <w:rFonts w:ascii="Arial" w:hAnsi="Arial"/>
          <w:b/>
          <w:sz w:val="24"/>
          <w:szCs w:val="24"/>
        </w:rPr>
      </w:pPr>
      <w:r w:rsidRPr="00F628C7">
        <w:rPr>
          <w:rFonts w:ascii="Arial" w:hAnsi="Arial"/>
          <w:b/>
          <w:sz w:val="24"/>
          <w:szCs w:val="24"/>
        </w:rPr>
        <w:t>JOB DESCRIPTION</w:t>
      </w:r>
    </w:p>
    <w:p w:rsidR="00F628C7" w:rsidRPr="00F628C7" w:rsidRDefault="00F628C7" w:rsidP="00F628C7">
      <w:pPr>
        <w:ind w:right="119"/>
        <w:jc w:val="center"/>
        <w:rPr>
          <w:rFonts w:ascii="Arial" w:hAnsi="Arial"/>
          <w:b/>
          <w:sz w:val="24"/>
          <w:szCs w:val="24"/>
        </w:rPr>
      </w:pPr>
    </w:p>
    <w:p w:rsidR="00F628C7" w:rsidRPr="00F628C7" w:rsidRDefault="00F628C7" w:rsidP="00F628C7">
      <w:pPr>
        <w:pBdr>
          <w:top w:val="single" w:sz="4" w:space="1" w:color="auto"/>
          <w:left w:val="single" w:sz="4" w:space="4" w:color="auto"/>
          <w:bottom w:val="single" w:sz="4" w:space="1" w:color="auto"/>
          <w:right w:val="single" w:sz="4" w:space="4" w:color="auto"/>
        </w:pBdr>
        <w:shd w:val="clear" w:color="auto" w:fill="92CDDC"/>
        <w:ind w:right="119"/>
        <w:jc w:val="center"/>
        <w:rPr>
          <w:rFonts w:ascii="Arial" w:hAnsi="Arial"/>
          <w:b/>
          <w:sz w:val="24"/>
          <w:szCs w:val="24"/>
        </w:rPr>
      </w:pPr>
      <w:r w:rsidRPr="00F628C7">
        <w:rPr>
          <w:rFonts w:ascii="Arial" w:hAnsi="Arial"/>
          <w:b/>
          <w:sz w:val="24"/>
          <w:szCs w:val="24"/>
        </w:rPr>
        <w:t>HEALTH CARE ASSISTANT</w:t>
      </w:r>
    </w:p>
    <w:p w:rsidR="00F628C7" w:rsidRPr="00F628C7" w:rsidRDefault="00F628C7" w:rsidP="00F628C7">
      <w:pPr>
        <w:ind w:right="119"/>
        <w:rPr>
          <w:rFonts w:ascii="Arial" w:hAnsi="Arial" w:cs="Arial"/>
          <w:b/>
          <w:sz w:val="24"/>
          <w:szCs w:val="24"/>
        </w:rPr>
      </w:pPr>
    </w:p>
    <w:p w:rsidR="00F628C7" w:rsidRPr="00F628C7" w:rsidRDefault="00F628C7" w:rsidP="00F628C7">
      <w:pPr>
        <w:ind w:right="119"/>
        <w:rPr>
          <w:rFonts w:ascii="Arial" w:hAnsi="Arial" w:cs="Arial"/>
          <w:b/>
          <w:sz w:val="24"/>
          <w:szCs w:val="24"/>
        </w:rPr>
      </w:pPr>
      <w:r w:rsidRPr="00F628C7">
        <w:rPr>
          <w:rFonts w:ascii="Arial" w:hAnsi="Arial" w:cs="Arial"/>
          <w:b/>
          <w:sz w:val="24"/>
          <w:szCs w:val="24"/>
        </w:rPr>
        <w:t xml:space="preserve">REPORTS TO: </w:t>
      </w:r>
      <w:r w:rsidR="0088370D">
        <w:rPr>
          <w:rFonts w:ascii="Arial" w:hAnsi="Arial" w:cs="Arial"/>
          <w:b/>
          <w:sz w:val="24"/>
          <w:szCs w:val="24"/>
        </w:rPr>
        <w:tab/>
      </w:r>
      <w:r w:rsidRPr="00F628C7">
        <w:rPr>
          <w:rFonts w:ascii="Arial" w:hAnsi="Arial" w:cs="Arial"/>
          <w:b/>
          <w:sz w:val="24"/>
          <w:szCs w:val="24"/>
        </w:rPr>
        <w:t>Home Manager</w:t>
      </w:r>
    </w:p>
    <w:p w:rsidR="00F628C7" w:rsidRDefault="00F628C7" w:rsidP="00F628C7">
      <w:pPr>
        <w:ind w:right="119"/>
        <w:rPr>
          <w:rFonts w:ascii="Arial" w:hAnsi="Arial" w:cs="Arial"/>
          <w:b/>
          <w:sz w:val="24"/>
          <w:szCs w:val="24"/>
        </w:rPr>
      </w:pPr>
    </w:p>
    <w:p w:rsidR="00F628C7" w:rsidRPr="00F628C7" w:rsidRDefault="00F628C7" w:rsidP="00F628C7">
      <w:pPr>
        <w:ind w:right="119"/>
        <w:rPr>
          <w:rFonts w:ascii="Arial" w:eastAsia="Calibri" w:hAnsi="Arial" w:cs="Arial"/>
          <w:b/>
          <w:sz w:val="24"/>
          <w:szCs w:val="24"/>
        </w:rPr>
      </w:pPr>
      <w:r w:rsidRPr="00F628C7">
        <w:rPr>
          <w:rFonts w:ascii="Arial" w:eastAsia="Calibri" w:hAnsi="Arial" w:cs="Arial"/>
          <w:b/>
          <w:sz w:val="24"/>
          <w:szCs w:val="24"/>
        </w:rPr>
        <w:t xml:space="preserve">CONTEXT OF THE ROLE </w:t>
      </w:r>
    </w:p>
    <w:p w:rsidR="00F628C7" w:rsidRDefault="00F628C7" w:rsidP="00F628C7">
      <w:pPr>
        <w:pStyle w:val="BodyTextIndent2"/>
        <w:ind w:left="0" w:right="119"/>
        <w:rPr>
          <w:rFonts w:ascii="Arial" w:hAnsi="Arial" w:cs="Arial"/>
          <w:szCs w:val="24"/>
        </w:rPr>
      </w:pPr>
    </w:p>
    <w:p w:rsidR="00F628C7" w:rsidRPr="00F628C7" w:rsidRDefault="00F628C7" w:rsidP="00F628C7">
      <w:pPr>
        <w:pStyle w:val="BodyTextIndent2"/>
        <w:ind w:left="0" w:right="119"/>
        <w:rPr>
          <w:rFonts w:ascii="Arial" w:hAnsi="Arial" w:cs="Arial"/>
          <w:szCs w:val="24"/>
          <w:lang w:val="en-GB"/>
        </w:rPr>
      </w:pPr>
      <w:proofErr w:type="gramStart"/>
      <w:r w:rsidRPr="00F628C7">
        <w:rPr>
          <w:rFonts w:ascii="Arial" w:hAnsi="Arial" w:cs="Arial"/>
          <w:szCs w:val="24"/>
        </w:rPr>
        <w:t>Friends of the Elderly</w:t>
      </w:r>
      <w:r w:rsidRPr="00F628C7">
        <w:rPr>
          <w:rFonts w:ascii="Arial" w:hAnsi="Arial" w:cs="Arial"/>
          <w:szCs w:val="24"/>
          <w:lang w:val="en-GB"/>
        </w:rPr>
        <w:t xml:space="preserve"> is</w:t>
      </w:r>
      <w:proofErr w:type="gramEnd"/>
      <w:r w:rsidRPr="00F628C7">
        <w:rPr>
          <w:rFonts w:ascii="Arial" w:hAnsi="Arial" w:cs="Arial"/>
          <w:szCs w:val="24"/>
          <w:lang w:val="en-GB"/>
        </w:rPr>
        <w:t xml:space="preserve"> a charity dedicated to supporting older people. We aspire to a society where all older people are treated with respect and have the opportunity to live fulfilled lives.</w:t>
      </w:r>
    </w:p>
    <w:p w:rsidR="00F628C7" w:rsidRPr="00F628C7" w:rsidRDefault="00F628C7" w:rsidP="00F628C7">
      <w:pPr>
        <w:pStyle w:val="BodyTextIndent2"/>
        <w:ind w:left="0" w:right="119"/>
        <w:rPr>
          <w:rFonts w:ascii="Arial" w:hAnsi="Arial" w:cs="Arial"/>
          <w:szCs w:val="24"/>
          <w:lang w:val="en-GB"/>
        </w:rPr>
      </w:pPr>
    </w:p>
    <w:p w:rsidR="00F628C7" w:rsidRPr="00F628C7" w:rsidRDefault="00F628C7" w:rsidP="00F628C7">
      <w:pPr>
        <w:pStyle w:val="BodyTextIndent2"/>
        <w:ind w:left="0" w:right="119"/>
        <w:rPr>
          <w:rFonts w:ascii="Arial" w:hAnsi="Arial" w:cs="Arial"/>
          <w:szCs w:val="24"/>
          <w:lang w:val="en-GB"/>
        </w:rPr>
      </w:pPr>
      <w:r w:rsidRPr="00F628C7">
        <w:rPr>
          <w:rFonts w:ascii="Arial" w:hAnsi="Arial" w:cs="Arial"/>
          <w:szCs w:val="24"/>
          <w:lang w:val="en-GB"/>
        </w:rPr>
        <w:t>Our care homes provide high quality residential, nursing and specialist dementia care. We also support older people in their own home and offer dementia support in our day clubs.  Our free-to-access services including telephone befriending, visiting and grant giving, also make a real difference in the lives of older people.</w:t>
      </w:r>
    </w:p>
    <w:p w:rsidR="008405C7" w:rsidRPr="00F628C7" w:rsidRDefault="008405C7" w:rsidP="00F628C7">
      <w:pPr>
        <w:ind w:right="119"/>
        <w:rPr>
          <w:rFonts w:ascii="Arial" w:hAnsi="Arial" w:cs="Arial"/>
          <w:sz w:val="24"/>
          <w:szCs w:val="24"/>
        </w:rPr>
      </w:pP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b/>
          <w:sz w:val="26"/>
        </w:rPr>
      </w:pPr>
      <w:r w:rsidRPr="00634CB6">
        <w:rPr>
          <w:rFonts w:ascii="Arial" w:hAnsi="Arial" w:cs="Arial"/>
          <w:b/>
          <w:sz w:val="26"/>
        </w:rPr>
        <w:t>1.</w:t>
      </w:r>
      <w:r w:rsidRPr="00634CB6">
        <w:rPr>
          <w:rFonts w:ascii="Arial" w:hAnsi="Arial" w:cs="Arial"/>
          <w:b/>
          <w:sz w:val="26"/>
        </w:rPr>
        <w:tab/>
        <w:t>MAIN PURPOSE OF JOB:</w:t>
      </w:r>
    </w:p>
    <w:p w:rsidR="008405C7" w:rsidRPr="00634CB6" w:rsidRDefault="008405C7" w:rsidP="00F628C7">
      <w:pPr>
        <w:ind w:right="119"/>
        <w:jc w:val="both"/>
        <w:rPr>
          <w:rFonts w:ascii="Arial" w:hAnsi="Arial" w:cs="Arial"/>
          <w:b/>
          <w:sz w:val="24"/>
        </w:rPr>
      </w:pPr>
    </w:p>
    <w:p w:rsidR="008405C7" w:rsidRPr="00634CB6" w:rsidRDefault="008405C7" w:rsidP="00F628C7">
      <w:pPr>
        <w:pStyle w:val="BodyTextIndent"/>
        <w:ind w:right="119"/>
        <w:rPr>
          <w:rFonts w:ascii="Arial" w:hAnsi="Arial" w:cs="Arial"/>
          <w:bCs/>
          <w:sz w:val="26"/>
        </w:rPr>
      </w:pPr>
      <w:r w:rsidRPr="00634CB6">
        <w:rPr>
          <w:rFonts w:ascii="Arial" w:hAnsi="Arial" w:cs="Arial"/>
          <w:bCs/>
          <w:sz w:val="26"/>
        </w:rPr>
        <w:t>The post holder would provide a high standard of personal care to meet the individual needs of each and every resident.</w:t>
      </w:r>
    </w:p>
    <w:p w:rsidR="008405C7" w:rsidRPr="00634CB6" w:rsidRDefault="008405C7" w:rsidP="00F628C7">
      <w:pPr>
        <w:pStyle w:val="BodyTextIndent"/>
        <w:ind w:right="119"/>
        <w:rPr>
          <w:rFonts w:ascii="Arial" w:hAnsi="Arial" w:cs="Arial"/>
          <w:bCs/>
          <w:sz w:val="26"/>
        </w:rPr>
      </w:pPr>
    </w:p>
    <w:p w:rsidR="008405C7" w:rsidRPr="00634CB6" w:rsidRDefault="008405C7" w:rsidP="00F628C7">
      <w:pPr>
        <w:ind w:left="720" w:right="119"/>
        <w:jc w:val="both"/>
        <w:rPr>
          <w:rFonts w:ascii="Arial" w:hAnsi="Arial" w:cs="Arial"/>
          <w:bCs/>
          <w:sz w:val="26"/>
        </w:rPr>
      </w:pPr>
      <w:proofErr w:type="gramStart"/>
      <w:r w:rsidRPr="00634CB6">
        <w:rPr>
          <w:rFonts w:ascii="Arial" w:hAnsi="Arial" w:cs="Arial"/>
          <w:bCs/>
          <w:sz w:val="26"/>
        </w:rPr>
        <w:t>Encouraging residents to maintain their independence, choice and dignity in order to enable them to lead a full and active life.</w:t>
      </w:r>
      <w:proofErr w:type="gramEnd"/>
    </w:p>
    <w:p w:rsidR="008405C7" w:rsidRPr="00634CB6" w:rsidRDefault="008405C7" w:rsidP="00F628C7">
      <w:pPr>
        <w:ind w:right="119"/>
        <w:jc w:val="both"/>
        <w:rPr>
          <w:rFonts w:ascii="Arial" w:hAnsi="Arial" w:cs="Arial"/>
          <w:sz w:val="24"/>
        </w:rPr>
      </w:pPr>
    </w:p>
    <w:p w:rsidR="008405C7" w:rsidRPr="00634CB6" w:rsidRDefault="008405C7" w:rsidP="00F628C7">
      <w:pPr>
        <w:ind w:right="119"/>
        <w:jc w:val="both"/>
        <w:rPr>
          <w:rFonts w:ascii="Arial" w:hAnsi="Arial" w:cs="Arial"/>
          <w:b/>
          <w:sz w:val="26"/>
        </w:rPr>
      </w:pPr>
      <w:r w:rsidRPr="00634CB6">
        <w:rPr>
          <w:rFonts w:ascii="Arial" w:hAnsi="Arial" w:cs="Arial"/>
          <w:b/>
          <w:sz w:val="26"/>
        </w:rPr>
        <w:t>2.</w:t>
      </w:r>
      <w:r w:rsidRPr="00634CB6">
        <w:rPr>
          <w:rFonts w:ascii="Arial" w:hAnsi="Arial" w:cs="Arial"/>
          <w:b/>
          <w:sz w:val="26"/>
        </w:rPr>
        <w:tab/>
        <w:t>WORKING RELATIONS:</w:t>
      </w:r>
    </w:p>
    <w:p w:rsidR="008405C7" w:rsidRPr="00634CB6" w:rsidRDefault="008405C7" w:rsidP="00F628C7">
      <w:pPr>
        <w:ind w:right="119"/>
        <w:jc w:val="both"/>
        <w:rPr>
          <w:rFonts w:ascii="Arial" w:hAnsi="Arial" w:cs="Arial"/>
          <w:b/>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ab/>
        <w:t>Internal:</w:t>
      </w:r>
      <w:r w:rsidRPr="00634CB6">
        <w:rPr>
          <w:rFonts w:ascii="Arial" w:hAnsi="Arial" w:cs="Arial"/>
          <w:b/>
          <w:sz w:val="26"/>
        </w:rPr>
        <w:tab/>
      </w:r>
      <w:r w:rsidRPr="00634CB6">
        <w:rPr>
          <w:rFonts w:ascii="Arial" w:hAnsi="Arial" w:cs="Arial"/>
          <w:sz w:val="26"/>
        </w:rPr>
        <w:t>Residents, Colleagues, Support Group Staff, Head Office Staff.</w:t>
      </w:r>
    </w:p>
    <w:p w:rsidR="008405C7" w:rsidRPr="00634CB6" w:rsidRDefault="008405C7" w:rsidP="00F628C7">
      <w:pPr>
        <w:ind w:right="119"/>
        <w:jc w:val="both"/>
        <w:rPr>
          <w:rFonts w:ascii="Arial" w:hAnsi="Arial" w:cs="Arial"/>
          <w:sz w:val="26"/>
        </w:rPr>
      </w:pPr>
    </w:p>
    <w:p w:rsidR="008405C7" w:rsidRPr="00634CB6" w:rsidRDefault="008405C7" w:rsidP="00F628C7">
      <w:pPr>
        <w:ind w:left="2160" w:right="119" w:hanging="1440"/>
        <w:jc w:val="both"/>
        <w:rPr>
          <w:rFonts w:ascii="Arial" w:hAnsi="Arial" w:cs="Arial"/>
          <w:sz w:val="26"/>
        </w:rPr>
      </w:pPr>
      <w:r w:rsidRPr="00634CB6">
        <w:rPr>
          <w:rFonts w:ascii="Arial" w:hAnsi="Arial" w:cs="Arial"/>
          <w:b/>
          <w:sz w:val="26"/>
        </w:rPr>
        <w:t>External:</w:t>
      </w:r>
      <w:r w:rsidRPr="00634CB6">
        <w:rPr>
          <w:rFonts w:ascii="Arial" w:hAnsi="Arial" w:cs="Arial"/>
          <w:sz w:val="26"/>
        </w:rPr>
        <w:tab/>
        <w:t>Relatives, Workmen, Service Personnel, GPs, Nurses, Visitors, Clergy.</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b/>
          <w:sz w:val="26"/>
        </w:rPr>
      </w:pPr>
      <w:r w:rsidRPr="00634CB6">
        <w:rPr>
          <w:rFonts w:ascii="Arial" w:hAnsi="Arial" w:cs="Arial"/>
          <w:b/>
          <w:sz w:val="26"/>
        </w:rPr>
        <w:t>3.</w:t>
      </w:r>
      <w:r w:rsidRPr="00634CB6">
        <w:rPr>
          <w:rFonts w:ascii="Arial" w:hAnsi="Arial" w:cs="Arial"/>
          <w:b/>
          <w:sz w:val="26"/>
        </w:rPr>
        <w:tab/>
        <w:t>KEY OBJECTIVES:</w:t>
      </w:r>
    </w:p>
    <w:p w:rsidR="008405C7" w:rsidRPr="00634CB6" w:rsidRDefault="008405C7" w:rsidP="00F628C7">
      <w:pPr>
        <w:ind w:right="119"/>
        <w:jc w:val="both"/>
        <w:rPr>
          <w:rFonts w:ascii="Arial" w:hAnsi="Arial" w:cs="Arial"/>
          <w:b/>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3.1</w:t>
      </w:r>
      <w:r w:rsidRPr="00634CB6">
        <w:rPr>
          <w:rFonts w:ascii="Arial" w:hAnsi="Arial" w:cs="Arial"/>
          <w:b/>
          <w:sz w:val="26"/>
        </w:rPr>
        <w:tab/>
      </w:r>
      <w:r w:rsidRPr="00634CB6">
        <w:rPr>
          <w:rFonts w:ascii="Arial" w:hAnsi="Arial" w:cs="Arial"/>
          <w:sz w:val="26"/>
        </w:rPr>
        <w:t>To ensure each and every residents’ physical needs are met.</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3.2</w:t>
      </w:r>
      <w:r w:rsidRPr="00634CB6">
        <w:rPr>
          <w:rFonts w:ascii="Arial" w:hAnsi="Arial" w:cs="Arial"/>
          <w:b/>
          <w:sz w:val="26"/>
        </w:rPr>
        <w:tab/>
      </w:r>
      <w:r w:rsidRPr="00634CB6">
        <w:rPr>
          <w:rFonts w:ascii="Arial" w:hAnsi="Arial" w:cs="Arial"/>
          <w:sz w:val="26"/>
        </w:rPr>
        <w:t>To assist residents to fulfill their social needs.</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3.3</w:t>
      </w:r>
      <w:r w:rsidRPr="00634CB6">
        <w:rPr>
          <w:rFonts w:ascii="Arial" w:hAnsi="Arial" w:cs="Arial"/>
          <w:b/>
          <w:sz w:val="26"/>
        </w:rPr>
        <w:tab/>
      </w:r>
      <w:r w:rsidRPr="00634CB6">
        <w:rPr>
          <w:rFonts w:ascii="Arial" w:hAnsi="Arial" w:cs="Arial"/>
          <w:sz w:val="26"/>
        </w:rPr>
        <w:t>To work as a team member.</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3.4</w:t>
      </w:r>
      <w:r w:rsidRPr="00634CB6">
        <w:rPr>
          <w:rFonts w:ascii="Arial" w:hAnsi="Arial" w:cs="Arial"/>
          <w:b/>
          <w:sz w:val="26"/>
        </w:rPr>
        <w:tab/>
      </w:r>
      <w:r w:rsidRPr="00634CB6">
        <w:rPr>
          <w:rFonts w:ascii="Arial" w:hAnsi="Arial" w:cs="Arial"/>
          <w:sz w:val="26"/>
        </w:rPr>
        <w:t>To be aware of security at all times.</w:t>
      </w:r>
    </w:p>
    <w:p w:rsidR="008405C7" w:rsidRPr="00634CB6" w:rsidRDefault="008405C7" w:rsidP="00F628C7">
      <w:pPr>
        <w:ind w:right="119"/>
        <w:jc w:val="both"/>
        <w:rPr>
          <w:rFonts w:ascii="Arial" w:hAnsi="Arial" w:cs="Arial"/>
          <w:sz w:val="26"/>
        </w:rPr>
      </w:pPr>
    </w:p>
    <w:p w:rsidR="008405C7" w:rsidRPr="00634CB6" w:rsidRDefault="008405C7" w:rsidP="00F628C7">
      <w:pPr>
        <w:ind w:left="720" w:right="119" w:hanging="720"/>
        <w:jc w:val="both"/>
        <w:rPr>
          <w:rFonts w:ascii="Arial" w:hAnsi="Arial" w:cs="Arial"/>
          <w:sz w:val="26"/>
        </w:rPr>
      </w:pPr>
      <w:r w:rsidRPr="00634CB6">
        <w:rPr>
          <w:rFonts w:ascii="Arial" w:hAnsi="Arial" w:cs="Arial"/>
          <w:b/>
          <w:sz w:val="26"/>
        </w:rPr>
        <w:t>3.5</w:t>
      </w:r>
      <w:r w:rsidRPr="00634CB6">
        <w:rPr>
          <w:rFonts w:ascii="Arial" w:hAnsi="Arial" w:cs="Arial"/>
          <w:b/>
          <w:sz w:val="26"/>
        </w:rPr>
        <w:tab/>
      </w:r>
      <w:r w:rsidRPr="00634CB6">
        <w:rPr>
          <w:rFonts w:ascii="Arial" w:hAnsi="Arial" w:cs="Arial"/>
          <w:sz w:val="26"/>
        </w:rPr>
        <w:t>To undertake any reasonable request which facilitates the resident’s right to choice, dignity and respect.</w:t>
      </w:r>
    </w:p>
    <w:p w:rsidR="008405C7" w:rsidRPr="00634CB6" w:rsidRDefault="008405C7" w:rsidP="00F628C7">
      <w:pPr>
        <w:ind w:right="119"/>
        <w:jc w:val="both"/>
        <w:rPr>
          <w:rFonts w:ascii="Arial" w:hAnsi="Arial" w:cs="Arial"/>
          <w:sz w:val="26"/>
        </w:rPr>
      </w:pPr>
    </w:p>
    <w:p w:rsidR="008405C7" w:rsidRPr="00634CB6" w:rsidRDefault="008405C7" w:rsidP="00F628C7">
      <w:pPr>
        <w:ind w:left="720" w:right="119" w:hanging="720"/>
        <w:jc w:val="both"/>
        <w:rPr>
          <w:rFonts w:ascii="Arial" w:hAnsi="Arial" w:cs="Arial"/>
          <w:sz w:val="26"/>
        </w:rPr>
      </w:pPr>
      <w:proofErr w:type="gramStart"/>
      <w:r w:rsidRPr="00634CB6">
        <w:rPr>
          <w:rFonts w:ascii="Arial" w:hAnsi="Arial" w:cs="Arial"/>
          <w:b/>
          <w:sz w:val="26"/>
        </w:rPr>
        <w:lastRenderedPageBreak/>
        <w:t>3.6</w:t>
      </w:r>
      <w:r w:rsidRPr="00634CB6">
        <w:rPr>
          <w:rFonts w:ascii="Arial" w:hAnsi="Arial" w:cs="Arial"/>
          <w:sz w:val="26"/>
        </w:rPr>
        <w:tab/>
        <w:t>To administer medication in line with the charity’s Medication policies, and to update training as</w:t>
      </w:r>
      <w:proofErr w:type="gramEnd"/>
      <w:r w:rsidRPr="00634CB6">
        <w:rPr>
          <w:rFonts w:ascii="Arial" w:hAnsi="Arial" w:cs="Arial"/>
          <w:sz w:val="26"/>
        </w:rPr>
        <w:t xml:space="preserve"> required.</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
          <w:sz w:val="26"/>
        </w:rPr>
        <w:t>3.7</w:t>
      </w:r>
      <w:r w:rsidRPr="00634CB6">
        <w:rPr>
          <w:rFonts w:ascii="Arial" w:hAnsi="Arial" w:cs="Arial"/>
          <w:sz w:val="26"/>
        </w:rPr>
        <w:tab/>
        <w:t>To become involved in the Homes administration in line with charity policy.</w:t>
      </w:r>
    </w:p>
    <w:p w:rsidR="008405C7" w:rsidRPr="00634CB6" w:rsidRDefault="008405C7" w:rsidP="00F628C7">
      <w:pPr>
        <w:ind w:right="119"/>
        <w:jc w:val="both"/>
        <w:rPr>
          <w:rFonts w:ascii="Arial" w:hAnsi="Arial" w:cs="Arial"/>
          <w:b/>
          <w:sz w:val="26"/>
        </w:rPr>
      </w:pPr>
    </w:p>
    <w:p w:rsidR="008405C7" w:rsidRPr="00634CB6" w:rsidRDefault="008405C7" w:rsidP="00F628C7">
      <w:pPr>
        <w:ind w:right="119"/>
        <w:jc w:val="both"/>
        <w:rPr>
          <w:rFonts w:ascii="Arial" w:hAnsi="Arial" w:cs="Arial"/>
          <w:b/>
          <w:sz w:val="26"/>
        </w:rPr>
      </w:pPr>
      <w:r w:rsidRPr="00634CB6">
        <w:rPr>
          <w:rFonts w:ascii="Arial" w:hAnsi="Arial" w:cs="Arial"/>
          <w:b/>
          <w:sz w:val="26"/>
        </w:rPr>
        <w:t>4.</w:t>
      </w:r>
      <w:r w:rsidRPr="00634CB6">
        <w:rPr>
          <w:rFonts w:ascii="Arial" w:hAnsi="Arial" w:cs="Arial"/>
          <w:b/>
          <w:sz w:val="26"/>
        </w:rPr>
        <w:tab/>
        <w:t>RELATED TASKS:</w:t>
      </w:r>
    </w:p>
    <w:p w:rsidR="008405C7" w:rsidRPr="00634CB6" w:rsidRDefault="008405C7" w:rsidP="00F628C7">
      <w:pPr>
        <w:ind w:right="119"/>
        <w:jc w:val="both"/>
        <w:rPr>
          <w:rFonts w:ascii="Arial" w:hAnsi="Arial" w:cs="Arial"/>
          <w:b/>
          <w:sz w:val="26"/>
        </w:rPr>
      </w:pPr>
    </w:p>
    <w:p w:rsidR="008405C7" w:rsidRPr="00634CB6" w:rsidRDefault="008405C7" w:rsidP="00F628C7">
      <w:pPr>
        <w:ind w:left="720" w:right="119" w:hanging="720"/>
        <w:jc w:val="both"/>
        <w:rPr>
          <w:rFonts w:ascii="Arial" w:hAnsi="Arial" w:cs="Arial"/>
          <w:sz w:val="26"/>
        </w:rPr>
      </w:pPr>
      <w:r w:rsidRPr="00634CB6">
        <w:rPr>
          <w:rFonts w:ascii="Arial" w:hAnsi="Arial" w:cs="Arial"/>
          <w:bCs/>
          <w:sz w:val="26"/>
        </w:rPr>
        <w:t>4.1</w:t>
      </w:r>
      <w:r w:rsidRPr="00634CB6">
        <w:rPr>
          <w:rFonts w:ascii="Arial" w:hAnsi="Arial" w:cs="Arial"/>
          <w:b/>
          <w:sz w:val="26"/>
        </w:rPr>
        <w:tab/>
      </w:r>
      <w:r w:rsidRPr="00634CB6">
        <w:rPr>
          <w:rFonts w:ascii="Arial" w:hAnsi="Arial" w:cs="Arial"/>
          <w:sz w:val="26"/>
        </w:rPr>
        <w:t>To carry out, under supervision, all care procedures as delegated by senior staff.</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Cs/>
          <w:sz w:val="26"/>
        </w:rPr>
        <w:t>4.2</w:t>
      </w:r>
      <w:r w:rsidRPr="00634CB6">
        <w:rPr>
          <w:rFonts w:ascii="Arial" w:hAnsi="Arial" w:cs="Arial"/>
          <w:b/>
          <w:sz w:val="26"/>
        </w:rPr>
        <w:tab/>
      </w:r>
      <w:r w:rsidRPr="00634CB6">
        <w:rPr>
          <w:rFonts w:ascii="Arial" w:hAnsi="Arial" w:cs="Arial"/>
          <w:sz w:val="26"/>
        </w:rPr>
        <w:t>To assist residents with personal hygiene and dressing.</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sz w:val="26"/>
        </w:rPr>
      </w:pPr>
      <w:r w:rsidRPr="00634CB6">
        <w:rPr>
          <w:rFonts w:ascii="Arial" w:hAnsi="Arial" w:cs="Arial"/>
          <w:bCs/>
          <w:sz w:val="26"/>
        </w:rPr>
        <w:t>4.3</w:t>
      </w:r>
      <w:r w:rsidRPr="00634CB6">
        <w:rPr>
          <w:rFonts w:ascii="Arial" w:hAnsi="Arial" w:cs="Arial"/>
          <w:b/>
          <w:sz w:val="26"/>
        </w:rPr>
        <w:tab/>
      </w:r>
      <w:r w:rsidRPr="00634CB6">
        <w:rPr>
          <w:rFonts w:ascii="Arial" w:hAnsi="Arial" w:cs="Arial"/>
          <w:sz w:val="26"/>
        </w:rPr>
        <w:t>To assist residents with the care of their rooms, clothing and laundry.</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bCs/>
          <w:sz w:val="26"/>
        </w:rPr>
      </w:pPr>
      <w:r w:rsidRPr="00634CB6">
        <w:rPr>
          <w:rFonts w:ascii="Arial" w:hAnsi="Arial" w:cs="Arial"/>
          <w:bCs/>
          <w:sz w:val="26"/>
        </w:rPr>
        <w:t>4.4</w:t>
      </w:r>
      <w:r w:rsidRPr="00634CB6">
        <w:rPr>
          <w:rFonts w:ascii="Arial" w:hAnsi="Arial" w:cs="Arial"/>
          <w:bCs/>
          <w:sz w:val="26"/>
        </w:rPr>
        <w:tab/>
        <w:t>To assist residents with their social activities and hobbies.</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4.5</w:t>
      </w:r>
      <w:r w:rsidRPr="00634CB6">
        <w:rPr>
          <w:rFonts w:ascii="Arial" w:hAnsi="Arial" w:cs="Arial"/>
          <w:bCs/>
          <w:sz w:val="26"/>
        </w:rPr>
        <w:tab/>
        <w:t>To provide written reports in the relevant care plans and participate in the handovers on each shift.</w:t>
      </w:r>
    </w:p>
    <w:p w:rsidR="008405C7" w:rsidRPr="00634CB6" w:rsidRDefault="008405C7" w:rsidP="00F628C7">
      <w:pPr>
        <w:ind w:right="119"/>
        <w:jc w:val="both"/>
        <w:rPr>
          <w:rFonts w:ascii="Arial" w:hAnsi="Arial" w:cs="Arial"/>
          <w:bCs/>
          <w:sz w:val="26"/>
        </w:rPr>
      </w:pPr>
    </w:p>
    <w:p w:rsidR="008405C7" w:rsidRPr="00634CB6" w:rsidRDefault="008405C7" w:rsidP="00F628C7">
      <w:pPr>
        <w:ind w:right="119"/>
        <w:jc w:val="both"/>
        <w:rPr>
          <w:rFonts w:ascii="Arial" w:hAnsi="Arial" w:cs="Arial"/>
          <w:bCs/>
          <w:sz w:val="26"/>
        </w:rPr>
      </w:pPr>
      <w:r w:rsidRPr="00634CB6">
        <w:rPr>
          <w:rFonts w:ascii="Arial" w:hAnsi="Arial" w:cs="Arial"/>
          <w:bCs/>
          <w:sz w:val="26"/>
        </w:rPr>
        <w:t>4.6</w:t>
      </w:r>
      <w:r w:rsidRPr="00634CB6">
        <w:rPr>
          <w:rFonts w:ascii="Arial" w:hAnsi="Arial" w:cs="Arial"/>
          <w:bCs/>
          <w:sz w:val="26"/>
        </w:rPr>
        <w:tab/>
        <w:t>To report any accident or loss to senior staff and record appropriately.</w:t>
      </w:r>
    </w:p>
    <w:p w:rsidR="008405C7" w:rsidRPr="00634CB6" w:rsidRDefault="008405C7" w:rsidP="00F628C7">
      <w:pPr>
        <w:ind w:right="119"/>
        <w:jc w:val="both"/>
        <w:rPr>
          <w:rFonts w:ascii="Arial" w:hAnsi="Arial" w:cs="Arial"/>
          <w:bCs/>
          <w:sz w:val="26"/>
        </w:rPr>
      </w:pPr>
    </w:p>
    <w:p w:rsidR="008405C7" w:rsidRPr="00634CB6" w:rsidRDefault="008405C7" w:rsidP="00F628C7">
      <w:pPr>
        <w:ind w:right="119"/>
        <w:jc w:val="both"/>
        <w:rPr>
          <w:rFonts w:ascii="Arial" w:hAnsi="Arial" w:cs="Arial"/>
          <w:bCs/>
          <w:sz w:val="26"/>
        </w:rPr>
      </w:pPr>
      <w:r w:rsidRPr="00634CB6">
        <w:rPr>
          <w:rFonts w:ascii="Arial" w:hAnsi="Arial" w:cs="Arial"/>
          <w:bCs/>
          <w:sz w:val="26"/>
        </w:rPr>
        <w:t>4.7</w:t>
      </w:r>
      <w:r w:rsidRPr="00634CB6">
        <w:rPr>
          <w:rFonts w:ascii="Arial" w:hAnsi="Arial" w:cs="Arial"/>
          <w:bCs/>
          <w:sz w:val="26"/>
        </w:rPr>
        <w:tab/>
        <w:t>To report complaints to senior staff and record appropriately.</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4.8</w:t>
      </w:r>
      <w:r w:rsidRPr="00634CB6">
        <w:rPr>
          <w:rFonts w:ascii="Arial" w:hAnsi="Arial" w:cs="Arial"/>
          <w:bCs/>
          <w:sz w:val="26"/>
        </w:rPr>
        <w:tab/>
        <w:t>To assist in the serving of meals to each resident according to their individual needs.</w:t>
      </w:r>
    </w:p>
    <w:p w:rsidR="008405C7" w:rsidRPr="00634CB6" w:rsidRDefault="008405C7" w:rsidP="00F628C7">
      <w:pPr>
        <w:ind w:right="119"/>
        <w:jc w:val="both"/>
        <w:rPr>
          <w:rFonts w:ascii="Arial" w:hAnsi="Arial" w:cs="Arial"/>
          <w:bCs/>
          <w:sz w:val="26"/>
        </w:rPr>
      </w:pPr>
    </w:p>
    <w:p w:rsidR="008405C7" w:rsidRPr="00634CB6" w:rsidRDefault="008405C7" w:rsidP="00F628C7">
      <w:pPr>
        <w:ind w:right="119"/>
        <w:jc w:val="both"/>
        <w:rPr>
          <w:rFonts w:ascii="Arial" w:hAnsi="Arial" w:cs="Arial"/>
          <w:bCs/>
          <w:sz w:val="26"/>
        </w:rPr>
      </w:pPr>
      <w:r w:rsidRPr="00634CB6">
        <w:rPr>
          <w:rFonts w:ascii="Arial" w:hAnsi="Arial" w:cs="Arial"/>
          <w:bCs/>
          <w:sz w:val="26"/>
        </w:rPr>
        <w:t>4.9</w:t>
      </w:r>
      <w:r w:rsidRPr="00634CB6">
        <w:rPr>
          <w:rFonts w:ascii="Arial" w:hAnsi="Arial" w:cs="Arial"/>
          <w:bCs/>
          <w:sz w:val="26"/>
        </w:rPr>
        <w:tab/>
        <w:t>To accompany residents to other venues as and when necessary.</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4.10</w:t>
      </w:r>
      <w:r w:rsidRPr="00634CB6">
        <w:rPr>
          <w:rFonts w:ascii="Arial" w:hAnsi="Arial" w:cs="Arial"/>
          <w:bCs/>
          <w:sz w:val="26"/>
        </w:rPr>
        <w:tab/>
        <w:t>To work as an active team member with your colleagues within the Home to ensure the highest standards of care is achieved.</w:t>
      </w:r>
    </w:p>
    <w:p w:rsidR="008405C7" w:rsidRPr="00634CB6" w:rsidRDefault="008405C7" w:rsidP="00F628C7">
      <w:pPr>
        <w:ind w:right="119"/>
        <w:jc w:val="both"/>
        <w:rPr>
          <w:rFonts w:ascii="Arial" w:hAnsi="Arial" w:cs="Arial"/>
          <w:bCs/>
          <w:sz w:val="26"/>
        </w:rPr>
      </w:pPr>
    </w:p>
    <w:p w:rsidR="008405C7" w:rsidRPr="00634CB6" w:rsidRDefault="008405C7" w:rsidP="00F628C7">
      <w:pPr>
        <w:ind w:right="119"/>
        <w:jc w:val="both"/>
        <w:rPr>
          <w:rFonts w:ascii="Arial" w:hAnsi="Arial" w:cs="Arial"/>
          <w:bCs/>
          <w:sz w:val="26"/>
        </w:rPr>
      </w:pPr>
      <w:r w:rsidRPr="00634CB6">
        <w:rPr>
          <w:rFonts w:ascii="Arial" w:hAnsi="Arial" w:cs="Arial"/>
          <w:bCs/>
          <w:sz w:val="26"/>
        </w:rPr>
        <w:t>4.11    To attend staff meetings.</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4.12</w:t>
      </w:r>
      <w:r w:rsidRPr="00634CB6">
        <w:rPr>
          <w:rFonts w:ascii="Arial" w:hAnsi="Arial" w:cs="Arial"/>
          <w:bCs/>
          <w:sz w:val="26"/>
        </w:rPr>
        <w:tab/>
        <w:t>To undertake any other duties, within your area of competence, as required by the Head of Home</w:t>
      </w:r>
    </w:p>
    <w:p w:rsidR="008405C7" w:rsidRPr="00634CB6" w:rsidRDefault="008405C7" w:rsidP="00F628C7">
      <w:pPr>
        <w:ind w:right="119"/>
        <w:jc w:val="both"/>
        <w:rPr>
          <w:rFonts w:ascii="Arial" w:hAnsi="Arial" w:cs="Arial"/>
          <w:sz w:val="26"/>
        </w:rPr>
      </w:pPr>
    </w:p>
    <w:p w:rsidR="008405C7" w:rsidRPr="00634CB6" w:rsidRDefault="008405C7" w:rsidP="00F628C7">
      <w:pPr>
        <w:ind w:right="119"/>
        <w:jc w:val="both"/>
        <w:rPr>
          <w:rFonts w:ascii="Arial" w:hAnsi="Arial" w:cs="Arial"/>
          <w:b/>
          <w:sz w:val="26"/>
        </w:rPr>
      </w:pPr>
      <w:r w:rsidRPr="00634CB6">
        <w:rPr>
          <w:rFonts w:ascii="Arial" w:hAnsi="Arial" w:cs="Arial"/>
          <w:b/>
          <w:sz w:val="26"/>
        </w:rPr>
        <w:t>5.</w:t>
      </w:r>
      <w:r w:rsidRPr="00634CB6">
        <w:rPr>
          <w:rFonts w:ascii="Arial" w:hAnsi="Arial" w:cs="Arial"/>
          <w:b/>
          <w:sz w:val="26"/>
        </w:rPr>
        <w:tab/>
        <w:t>HEALTH &amp; SAFETY:</w:t>
      </w:r>
    </w:p>
    <w:p w:rsidR="008405C7" w:rsidRPr="00634CB6" w:rsidRDefault="008405C7" w:rsidP="00F628C7">
      <w:pPr>
        <w:ind w:right="119"/>
        <w:jc w:val="both"/>
        <w:rPr>
          <w:rFonts w:ascii="Arial" w:hAnsi="Arial" w:cs="Arial"/>
          <w:b/>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5.1</w:t>
      </w:r>
      <w:r w:rsidRPr="00634CB6">
        <w:rPr>
          <w:rFonts w:ascii="Arial" w:hAnsi="Arial" w:cs="Arial"/>
          <w:bCs/>
          <w:sz w:val="26"/>
        </w:rPr>
        <w:tab/>
        <w:t xml:space="preserve">To comply with regulations regarding Health &amp; Safety Policy and procedures and to be aware of safety hazards within the Home adhering to any risk assessments, safe </w:t>
      </w:r>
      <w:r w:rsidRPr="00634CB6">
        <w:rPr>
          <w:rFonts w:ascii="Arial" w:hAnsi="Arial" w:cs="Arial"/>
          <w:bCs/>
          <w:sz w:val="26"/>
        </w:rPr>
        <w:tab/>
        <w:t>systems of work, manual handling and lifting procedures.</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sz w:val="26"/>
        </w:rPr>
      </w:pPr>
      <w:r w:rsidRPr="00634CB6">
        <w:rPr>
          <w:rFonts w:ascii="Arial" w:hAnsi="Arial" w:cs="Arial"/>
          <w:bCs/>
          <w:sz w:val="26"/>
        </w:rPr>
        <w:t>5.2</w:t>
      </w:r>
      <w:r w:rsidRPr="00634CB6">
        <w:rPr>
          <w:rFonts w:ascii="Arial" w:hAnsi="Arial" w:cs="Arial"/>
          <w:bCs/>
          <w:sz w:val="26"/>
        </w:rPr>
        <w:tab/>
        <w:t>To comply with COSHH Regulations to ensure correct storage, use and control of</w:t>
      </w:r>
      <w:r w:rsidRPr="00634CB6">
        <w:rPr>
          <w:rFonts w:ascii="Arial" w:hAnsi="Arial" w:cs="Arial"/>
          <w:sz w:val="26"/>
        </w:rPr>
        <w:t xml:space="preserve"> hazardous substances.</w:t>
      </w:r>
    </w:p>
    <w:p w:rsidR="008405C7" w:rsidRDefault="008405C7" w:rsidP="00F628C7">
      <w:pPr>
        <w:ind w:right="119"/>
        <w:rPr>
          <w:rFonts w:ascii="Arial" w:hAnsi="Arial" w:cs="Arial"/>
          <w:sz w:val="26"/>
        </w:rPr>
      </w:pPr>
    </w:p>
    <w:p w:rsidR="00F628C7" w:rsidRDefault="00F628C7" w:rsidP="00F628C7">
      <w:pPr>
        <w:ind w:right="119"/>
        <w:rPr>
          <w:rFonts w:ascii="Arial" w:hAnsi="Arial" w:cs="Arial"/>
          <w:sz w:val="26"/>
        </w:rPr>
      </w:pPr>
    </w:p>
    <w:p w:rsidR="00F628C7" w:rsidRDefault="00F628C7" w:rsidP="00F628C7">
      <w:pPr>
        <w:ind w:right="119"/>
        <w:rPr>
          <w:rFonts w:ascii="Arial" w:hAnsi="Arial" w:cs="Arial"/>
          <w:sz w:val="26"/>
        </w:rPr>
      </w:pPr>
    </w:p>
    <w:p w:rsidR="00F628C7" w:rsidRPr="00634CB6" w:rsidRDefault="00F628C7" w:rsidP="00F628C7">
      <w:pPr>
        <w:ind w:right="119"/>
        <w:rPr>
          <w:rFonts w:ascii="Arial" w:hAnsi="Arial" w:cs="Arial"/>
          <w:sz w:val="26"/>
        </w:rPr>
      </w:pPr>
    </w:p>
    <w:p w:rsidR="008405C7" w:rsidRPr="00634CB6" w:rsidRDefault="008405C7" w:rsidP="00F628C7">
      <w:pPr>
        <w:ind w:right="119"/>
        <w:rPr>
          <w:rFonts w:ascii="Arial" w:hAnsi="Arial" w:cs="Arial"/>
          <w:sz w:val="26"/>
        </w:rPr>
      </w:pPr>
      <w:r w:rsidRPr="00634CB6">
        <w:rPr>
          <w:rFonts w:ascii="Arial" w:hAnsi="Arial" w:cs="Arial"/>
          <w:b/>
          <w:sz w:val="26"/>
        </w:rPr>
        <w:lastRenderedPageBreak/>
        <w:t>6.</w:t>
      </w:r>
      <w:r w:rsidRPr="00634CB6">
        <w:rPr>
          <w:rFonts w:ascii="Arial" w:hAnsi="Arial" w:cs="Arial"/>
          <w:b/>
          <w:sz w:val="26"/>
        </w:rPr>
        <w:tab/>
        <w:t>APPRAISAL:</w:t>
      </w:r>
    </w:p>
    <w:p w:rsidR="008405C7" w:rsidRPr="00634CB6" w:rsidRDefault="008405C7" w:rsidP="00F628C7">
      <w:pPr>
        <w:ind w:right="119"/>
        <w:rPr>
          <w:rFonts w:ascii="Arial" w:hAnsi="Arial" w:cs="Arial"/>
          <w:sz w:val="26"/>
        </w:rPr>
      </w:pPr>
    </w:p>
    <w:p w:rsidR="008405C7" w:rsidRPr="00634CB6" w:rsidRDefault="008405C7" w:rsidP="00F628C7">
      <w:pPr>
        <w:numPr>
          <w:ilvl w:val="1"/>
          <w:numId w:val="4"/>
        </w:numPr>
        <w:spacing w:line="360" w:lineRule="auto"/>
        <w:ind w:right="119"/>
        <w:rPr>
          <w:rFonts w:ascii="Arial" w:hAnsi="Arial" w:cs="Arial"/>
          <w:sz w:val="26"/>
        </w:rPr>
      </w:pPr>
      <w:r w:rsidRPr="00634CB6">
        <w:rPr>
          <w:rFonts w:ascii="Arial" w:hAnsi="Arial" w:cs="Arial"/>
          <w:sz w:val="26"/>
        </w:rPr>
        <w:t>To participate in the charity’s Annual Appraisal Scheme.</w:t>
      </w:r>
    </w:p>
    <w:p w:rsidR="00A13BE2" w:rsidRPr="00634CB6" w:rsidRDefault="00A13BE2" w:rsidP="00F628C7">
      <w:pPr>
        <w:numPr>
          <w:ilvl w:val="1"/>
          <w:numId w:val="4"/>
        </w:numPr>
        <w:spacing w:line="360" w:lineRule="auto"/>
        <w:ind w:right="119"/>
        <w:rPr>
          <w:rFonts w:ascii="Arial" w:hAnsi="Arial" w:cs="Arial"/>
          <w:sz w:val="26"/>
        </w:rPr>
      </w:pPr>
      <w:r w:rsidRPr="00634CB6">
        <w:rPr>
          <w:rFonts w:ascii="Arial" w:hAnsi="Arial" w:cs="Arial"/>
          <w:sz w:val="26"/>
          <w:szCs w:val="26"/>
        </w:rPr>
        <w:t>To receive regular supervision</w:t>
      </w:r>
    </w:p>
    <w:p w:rsidR="008405C7" w:rsidRPr="00634CB6" w:rsidRDefault="008405C7" w:rsidP="00F628C7">
      <w:pPr>
        <w:ind w:right="119"/>
        <w:rPr>
          <w:rFonts w:ascii="Arial" w:hAnsi="Arial" w:cs="Arial"/>
          <w:sz w:val="26"/>
        </w:rPr>
      </w:pPr>
    </w:p>
    <w:p w:rsidR="008405C7" w:rsidRPr="00634CB6" w:rsidRDefault="008405C7" w:rsidP="00F628C7">
      <w:pPr>
        <w:ind w:right="119"/>
        <w:rPr>
          <w:rFonts w:ascii="Arial" w:hAnsi="Arial" w:cs="Arial"/>
          <w:b/>
          <w:sz w:val="26"/>
        </w:rPr>
      </w:pPr>
      <w:r w:rsidRPr="00634CB6">
        <w:rPr>
          <w:rFonts w:ascii="Arial" w:hAnsi="Arial" w:cs="Arial"/>
          <w:b/>
          <w:sz w:val="26"/>
        </w:rPr>
        <w:t>7.</w:t>
      </w:r>
      <w:r w:rsidRPr="00634CB6">
        <w:rPr>
          <w:rFonts w:ascii="Arial" w:hAnsi="Arial" w:cs="Arial"/>
          <w:b/>
          <w:sz w:val="26"/>
        </w:rPr>
        <w:tab/>
        <w:t>TRAINING:</w:t>
      </w:r>
    </w:p>
    <w:p w:rsidR="008405C7" w:rsidRPr="00634CB6" w:rsidRDefault="008405C7" w:rsidP="00F628C7">
      <w:pPr>
        <w:ind w:right="119"/>
        <w:jc w:val="both"/>
        <w:rPr>
          <w:rFonts w:ascii="Arial" w:hAnsi="Arial" w:cs="Arial"/>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7.1</w:t>
      </w:r>
      <w:r w:rsidRPr="00634CB6">
        <w:rPr>
          <w:rFonts w:ascii="Arial" w:hAnsi="Arial" w:cs="Arial"/>
          <w:bCs/>
          <w:sz w:val="26"/>
        </w:rPr>
        <w:tab/>
        <w:t>To undertake statutory and mandatory training to meet the requirements of current legislation.</w:t>
      </w:r>
    </w:p>
    <w:p w:rsidR="008405C7" w:rsidRPr="00634CB6" w:rsidRDefault="008405C7" w:rsidP="00F628C7">
      <w:pPr>
        <w:ind w:right="119"/>
        <w:jc w:val="both"/>
        <w:rPr>
          <w:rFonts w:ascii="Arial" w:hAnsi="Arial" w:cs="Arial"/>
          <w:bCs/>
          <w:sz w:val="26"/>
        </w:rPr>
      </w:pPr>
    </w:p>
    <w:p w:rsidR="008405C7" w:rsidRPr="00634CB6" w:rsidRDefault="008405C7" w:rsidP="00F628C7">
      <w:pPr>
        <w:ind w:left="720" w:right="119" w:hanging="720"/>
        <w:jc w:val="both"/>
        <w:rPr>
          <w:rFonts w:ascii="Arial" w:hAnsi="Arial" w:cs="Arial"/>
          <w:bCs/>
          <w:sz w:val="26"/>
        </w:rPr>
      </w:pPr>
      <w:r w:rsidRPr="00634CB6">
        <w:rPr>
          <w:rFonts w:ascii="Arial" w:hAnsi="Arial" w:cs="Arial"/>
          <w:bCs/>
          <w:sz w:val="26"/>
        </w:rPr>
        <w:t>7.2</w:t>
      </w:r>
      <w:r w:rsidRPr="00634CB6">
        <w:rPr>
          <w:rFonts w:ascii="Arial" w:hAnsi="Arial" w:cs="Arial"/>
          <w:bCs/>
          <w:sz w:val="26"/>
        </w:rPr>
        <w:tab/>
        <w:t>To attend in-house and external training courses as identified by your Line Manager.</w:t>
      </w:r>
    </w:p>
    <w:p w:rsidR="008405C7" w:rsidRPr="00634CB6" w:rsidRDefault="008405C7" w:rsidP="00F628C7">
      <w:pPr>
        <w:ind w:right="119"/>
        <w:rPr>
          <w:rFonts w:ascii="Arial" w:hAnsi="Arial" w:cs="Arial"/>
          <w:bCs/>
          <w:sz w:val="26"/>
        </w:rPr>
      </w:pPr>
    </w:p>
    <w:p w:rsidR="008405C7" w:rsidRPr="00634CB6" w:rsidRDefault="008405C7" w:rsidP="00F628C7">
      <w:pPr>
        <w:ind w:right="119"/>
        <w:rPr>
          <w:rFonts w:ascii="Arial" w:hAnsi="Arial" w:cs="Arial"/>
          <w:b/>
          <w:sz w:val="26"/>
        </w:rPr>
      </w:pPr>
      <w:r w:rsidRPr="00634CB6">
        <w:rPr>
          <w:rFonts w:ascii="Arial" w:hAnsi="Arial" w:cs="Arial"/>
          <w:b/>
          <w:sz w:val="26"/>
        </w:rPr>
        <w:t>8.</w:t>
      </w:r>
      <w:r w:rsidRPr="00634CB6">
        <w:rPr>
          <w:rFonts w:ascii="Arial" w:hAnsi="Arial" w:cs="Arial"/>
          <w:b/>
          <w:sz w:val="26"/>
        </w:rPr>
        <w:tab/>
        <w:t>CONFIDENTIALITY:</w:t>
      </w:r>
    </w:p>
    <w:p w:rsidR="008405C7" w:rsidRPr="00634CB6" w:rsidRDefault="008405C7" w:rsidP="00F628C7">
      <w:pPr>
        <w:ind w:right="119"/>
        <w:rPr>
          <w:rFonts w:ascii="Arial" w:hAnsi="Arial" w:cs="Arial"/>
          <w:b/>
          <w:sz w:val="26"/>
        </w:rPr>
      </w:pPr>
    </w:p>
    <w:p w:rsidR="008405C7" w:rsidRPr="00634CB6" w:rsidRDefault="008405C7" w:rsidP="00F628C7">
      <w:pPr>
        <w:pStyle w:val="BodyTextIndent"/>
        <w:ind w:right="119"/>
        <w:rPr>
          <w:rFonts w:ascii="Arial" w:hAnsi="Arial" w:cs="Arial"/>
          <w:b/>
          <w:sz w:val="26"/>
        </w:rPr>
      </w:pPr>
      <w:r w:rsidRPr="00634CB6">
        <w:rPr>
          <w:rFonts w:ascii="Arial" w:hAnsi="Arial" w:cs="Arial"/>
          <w:sz w:val="26"/>
        </w:rPr>
        <w:t>All staff must respect the confidentiality of any matters they may learn in the course of their duties relating to residents, staff and the general public as well as matters of business concerning the charity.</w:t>
      </w:r>
    </w:p>
    <w:p w:rsidR="008405C7" w:rsidRPr="00634CB6" w:rsidRDefault="008405C7" w:rsidP="00F628C7">
      <w:pPr>
        <w:ind w:right="119"/>
        <w:rPr>
          <w:rFonts w:ascii="Arial" w:hAnsi="Arial" w:cs="Arial"/>
          <w:b/>
          <w:sz w:val="26"/>
        </w:rPr>
      </w:pPr>
    </w:p>
    <w:p w:rsidR="008405C7" w:rsidRPr="00634CB6" w:rsidRDefault="008405C7">
      <w:pPr>
        <w:ind w:firstLine="720"/>
        <w:jc w:val="both"/>
        <w:rPr>
          <w:rFonts w:ascii="Arial" w:hAnsi="Arial" w:cs="Arial"/>
          <w:sz w:val="24"/>
        </w:rPr>
      </w:pPr>
    </w:p>
    <w:sectPr w:rsidR="008405C7" w:rsidRPr="00634CB6" w:rsidSect="00F628C7">
      <w:footerReference w:type="even" r:id="rId9"/>
      <w:footerReference w:type="default" r:id="rId10"/>
      <w:type w:val="continuous"/>
      <w:pgSz w:w="11907" w:h="16834" w:code="9"/>
      <w:pgMar w:top="851" w:right="992" w:bottom="1134" w:left="1440" w:header="289"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AC" w:rsidRDefault="005727AC">
      <w:r>
        <w:separator/>
      </w:r>
    </w:p>
  </w:endnote>
  <w:endnote w:type="continuationSeparator" w:id="0">
    <w:p w:rsidR="005727AC" w:rsidRDefault="0057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C7" w:rsidRDefault="00840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5C7" w:rsidRDefault="00840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C7" w:rsidRPr="00F628C7" w:rsidRDefault="008405C7">
    <w:pPr>
      <w:pStyle w:val="Footer"/>
      <w:framePr w:wrap="around" w:vAnchor="text" w:hAnchor="margin" w:xAlign="center" w:y="1"/>
      <w:rPr>
        <w:rStyle w:val="PageNumber"/>
        <w:rFonts w:ascii="Arial" w:hAnsi="Arial" w:cs="Arial"/>
      </w:rPr>
    </w:pPr>
    <w:r w:rsidRPr="00F628C7">
      <w:rPr>
        <w:rStyle w:val="PageNumber"/>
        <w:rFonts w:ascii="Arial" w:hAnsi="Arial" w:cs="Arial"/>
      </w:rPr>
      <w:fldChar w:fldCharType="begin"/>
    </w:r>
    <w:r w:rsidRPr="00F628C7">
      <w:rPr>
        <w:rStyle w:val="PageNumber"/>
        <w:rFonts w:ascii="Arial" w:hAnsi="Arial" w:cs="Arial"/>
      </w:rPr>
      <w:instrText xml:space="preserve">PAGE  </w:instrText>
    </w:r>
    <w:r w:rsidRPr="00F628C7">
      <w:rPr>
        <w:rStyle w:val="PageNumber"/>
        <w:rFonts w:ascii="Arial" w:hAnsi="Arial" w:cs="Arial"/>
      </w:rPr>
      <w:fldChar w:fldCharType="separate"/>
    </w:r>
    <w:r w:rsidR="00A7610C">
      <w:rPr>
        <w:rStyle w:val="PageNumber"/>
        <w:rFonts w:ascii="Arial" w:hAnsi="Arial" w:cs="Arial"/>
        <w:noProof/>
      </w:rPr>
      <w:t>1</w:t>
    </w:r>
    <w:r w:rsidRPr="00F628C7">
      <w:rPr>
        <w:rStyle w:val="PageNumber"/>
        <w:rFonts w:ascii="Arial" w:hAnsi="Arial" w:cs="Arial"/>
      </w:rPr>
      <w:fldChar w:fldCharType="end"/>
    </w:r>
  </w:p>
  <w:p w:rsidR="008405C7" w:rsidRDefault="008405C7">
    <w:pPr>
      <w:pStyle w:val="Footer"/>
      <w:rPr>
        <w:rFonts w:ascii="Arial" w:hAnsi="Arial" w:cs="Arial"/>
        <w:sz w:val="18"/>
      </w:rPr>
    </w:pPr>
    <w:r>
      <w:rPr>
        <w:rFonts w:ascii="Arial" w:hAnsi="Arial" w:cs="Arial"/>
        <w:sz w:val="18"/>
      </w:rPr>
      <w:t>Healt</w:t>
    </w:r>
    <w:r w:rsidR="00F628C7">
      <w:rPr>
        <w:rFonts w:ascii="Arial" w:hAnsi="Arial" w:cs="Arial"/>
        <w:sz w:val="18"/>
      </w:rPr>
      <w:t xml:space="preserve">h Care </w:t>
    </w:r>
    <w:proofErr w:type="gramStart"/>
    <w:r w:rsidR="00F628C7">
      <w:rPr>
        <w:rFonts w:ascii="Arial" w:hAnsi="Arial" w:cs="Arial"/>
        <w:sz w:val="18"/>
      </w:rPr>
      <w:t>Assistant  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AC" w:rsidRDefault="005727AC">
      <w:r>
        <w:separator/>
      </w:r>
    </w:p>
  </w:footnote>
  <w:footnote w:type="continuationSeparator" w:id="0">
    <w:p w:rsidR="005727AC" w:rsidRDefault="00572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35A1"/>
    <w:multiLevelType w:val="hybridMultilevel"/>
    <w:tmpl w:val="C70220A6"/>
    <w:lvl w:ilvl="0" w:tplc="22E88D0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F374262"/>
    <w:multiLevelType w:val="hybridMultilevel"/>
    <w:tmpl w:val="5B5AFD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5766E6"/>
    <w:multiLevelType w:val="hybridMultilevel"/>
    <w:tmpl w:val="8BD27D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930815"/>
    <w:multiLevelType w:val="multilevel"/>
    <w:tmpl w:val="5E9277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AE"/>
    <w:rsid w:val="00172DAE"/>
    <w:rsid w:val="001A1EAC"/>
    <w:rsid w:val="00316286"/>
    <w:rsid w:val="004623B9"/>
    <w:rsid w:val="004F61C9"/>
    <w:rsid w:val="005727AC"/>
    <w:rsid w:val="00634CB6"/>
    <w:rsid w:val="006B7771"/>
    <w:rsid w:val="006D5E68"/>
    <w:rsid w:val="008405C7"/>
    <w:rsid w:val="0088370D"/>
    <w:rsid w:val="00A13BE2"/>
    <w:rsid w:val="00A7610C"/>
    <w:rsid w:val="00E37BD0"/>
    <w:rsid w:val="00F33A34"/>
    <w:rsid w:val="00F6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rFonts w:ascii="Book Antiqua" w:hAnsi="Book Antiqua"/>
      <w:b/>
      <w:sz w:val="24"/>
    </w:rPr>
  </w:style>
  <w:style w:type="paragraph" w:styleId="Heading4">
    <w:name w:val="heading 4"/>
    <w:basedOn w:val="Normal"/>
    <w:next w:val="Normal"/>
    <w:qFormat/>
    <w:pPr>
      <w:keepNex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sz w:val="24"/>
    </w:rPr>
  </w:style>
  <w:style w:type="paragraph" w:styleId="BodyTextIndent2">
    <w:name w:val="Body Text Indent 2"/>
    <w:basedOn w:val="Normal"/>
    <w:pPr>
      <w:ind w:left="709"/>
      <w:jc w:val="both"/>
    </w:pPr>
    <w:rPr>
      <w:bCs/>
      <w:sz w:val="24"/>
    </w:rPr>
  </w:style>
  <w:style w:type="paragraph" w:styleId="BalloonText">
    <w:name w:val="Balloon Text"/>
    <w:basedOn w:val="Normal"/>
    <w:link w:val="BalloonTextChar"/>
    <w:rsid w:val="00F628C7"/>
    <w:rPr>
      <w:rFonts w:ascii="Tahoma" w:hAnsi="Tahoma" w:cs="Tahoma"/>
      <w:sz w:val="16"/>
      <w:szCs w:val="16"/>
    </w:rPr>
  </w:style>
  <w:style w:type="character" w:customStyle="1" w:styleId="BalloonTextChar">
    <w:name w:val="Balloon Text Char"/>
    <w:basedOn w:val="DefaultParagraphFont"/>
    <w:link w:val="BalloonText"/>
    <w:rsid w:val="00F628C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rFonts w:ascii="Book Antiqua" w:hAnsi="Book Antiqua"/>
      <w:b/>
      <w:sz w:val="24"/>
    </w:rPr>
  </w:style>
  <w:style w:type="paragraph" w:styleId="Heading4">
    <w:name w:val="heading 4"/>
    <w:basedOn w:val="Normal"/>
    <w:next w:val="Normal"/>
    <w:qFormat/>
    <w:pPr>
      <w:keepNex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jc w:val="both"/>
    </w:pPr>
    <w:rPr>
      <w:sz w:val="24"/>
    </w:rPr>
  </w:style>
  <w:style w:type="paragraph" w:styleId="BodyTextIndent2">
    <w:name w:val="Body Text Indent 2"/>
    <w:basedOn w:val="Normal"/>
    <w:pPr>
      <w:ind w:left="709"/>
      <w:jc w:val="both"/>
    </w:pPr>
    <w:rPr>
      <w:bCs/>
      <w:sz w:val="24"/>
    </w:rPr>
  </w:style>
  <w:style w:type="paragraph" w:styleId="BalloonText">
    <w:name w:val="Balloon Text"/>
    <w:basedOn w:val="Normal"/>
    <w:link w:val="BalloonTextChar"/>
    <w:rsid w:val="00F628C7"/>
    <w:rPr>
      <w:rFonts w:ascii="Tahoma" w:hAnsi="Tahoma" w:cs="Tahoma"/>
      <w:sz w:val="16"/>
      <w:szCs w:val="16"/>
    </w:rPr>
  </w:style>
  <w:style w:type="character" w:customStyle="1" w:styleId="BalloonTextChar">
    <w:name w:val="Balloon Text Char"/>
    <w:basedOn w:val="DefaultParagraphFont"/>
    <w:link w:val="BalloonText"/>
    <w:rsid w:val="00F628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Friends of the Elderly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 Of The Elderly</dc:creator>
  <cp:lastModifiedBy>HR Assistant</cp:lastModifiedBy>
  <cp:revision>7</cp:revision>
  <cp:lastPrinted>2015-10-14T14:40:00Z</cp:lastPrinted>
  <dcterms:created xsi:type="dcterms:W3CDTF">2015-09-15T15:53:00Z</dcterms:created>
  <dcterms:modified xsi:type="dcterms:W3CDTF">2015-11-18T14:49:00Z</dcterms:modified>
</cp:coreProperties>
</file>